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9E0B" w14:textId="77777777" w:rsidR="00AB4D1B" w:rsidRPr="00EA7C1F" w:rsidRDefault="00AB4D1B" w:rsidP="00AB4D1B">
      <w:pPr>
        <w:spacing w:after="254" w:line="259" w:lineRule="auto"/>
        <w:ind w:left="81" w:hanging="10"/>
        <w:jc w:val="left"/>
      </w:pPr>
      <w:r w:rsidRPr="00EA7C1F">
        <w:rPr>
          <w:sz w:val="26"/>
        </w:rPr>
        <w:t>73.15 MAXIMUM TIME LIMIT.</w:t>
      </w:r>
    </w:p>
    <w:p w14:paraId="0639C71E" w14:textId="77777777" w:rsidR="00AB4D1B" w:rsidRPr="00EA7C1F" w:rsidRDefault="00AB4D1B" w:rsidP="00AB4D1B">
      <w:pPr>
        <w:ind w:left="0" w:right="115" w:firstLine="432"/>
      </w:pPr>
      <w:r w:rsidRPr="00EA7C1F">
        <w:t>It shall be unlawful to park a vehicle on a public street for over 24 consecutive hours except where a different maximum time limit is posted. (1999 code, 5425) Penalty, see 73.99</w:t>
      </w:r>
    </w:p>
    <w:p w14:paraId="3A315C80" w14:textId="77777777" w:rsidR="00AB4D1B" w:rsidRDefault="00AB4D1B"/>
    <w:sectPr w:rsidR="00AB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1B"/>
    <w:rsid w:val="00925407"/>
    <w:rsid w:val="00A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D873"/>
  <w15:chartTrackingRefBased/>
  <w15:docId w15:val="{5D6B5DAA-821F-43B5-A905-C3763684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1B"/>
    <w:pPr>
      <w:spacing w:after="17" w:line="247" w:lineRule="auto"/>
      <w:ind w:left="97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D1B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D1B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D1B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D1B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D1B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D1B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D1B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D1B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D1B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D1B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D1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D1B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D1B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AB4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dcterms:created xsi:type="dcterms:W3CDTF">2026-07-10T20:30:00Z</dcterms:created>
  <dcterms:modified xsi:type="dcterms:W3CDTF">2026-07-10T20:30:00Z</dcterms:modified>
</cp:coreProperties>
</file>